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d92a003a6a43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1960349e00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0fb1f55e9f491f" /><Relationship Type="http://schemas.openxmlformats.org/officeDocument/2006/relationships/numbering" Target="/word/numbering.xml" Id="R93f720e5435f4365" /><Relationship Type="http://schemas.openxmlformats.org/officeDocument/2006/relationships/settings" Target="/word/settings.xml" Id="Ra4bd861b08c64bc8" /><Relationship Type="http://schemas.openxmlformats.org/officeDocument/2006/relationships/image" Target="/word/media/6b091b78-a4d0-47e8-904a-5cfc10489c31.png" Id="R681960349e004255" /></Relationships>
</file>