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1e8d2c92d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c904c4b33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Reviga,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52fe2c78b44d0" /><Relationship Type="http://schemas.openxmlformats.org/officeDocument/2006/relationships/numbering" Target="/word/numbering.xml" Id="R75e2df9d31094acb" /><Relationship Type="http://schemas.openxmlformats.org/officeDocument/2006/relationships/settings" Target="/word/settings.xml" Id="Rab9a7dd92bfb4b44" /><Relationship Type="http://schemas.openxmlformats.org/officeDocument/2006/relationships/image" Target="/word/media/77f7db13-db31-41de-b55a-5c49d9573af1.png" Id="Rf05c904c4b334326" /></Relationships>
</file>