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cf095bb1d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f76fb336f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Rudari Aninoasa,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9b725ae294952" /><Relationship Type="http://schemas.openxmlformats.org/officeDocument/2006/relationships/numbering" Target="/word/numbering.xml" Id="R0793b9ba21824b3b" /><Relationship Type="http://schemas.openxmlformats.org/officeDocument/2006/relationships/settings" Target="/word/settings.xml" Id="R10d9af6ec4ca4077" /><Relationship Type="http://schemas.openxmlformats.org/officeDocument/2006/relationships/image" Target="/word/media/182fd9ba-df5c-40fa-8bc4-4d9e7e45f5b3.png" Id="Rd18f76fb336f46ef" /></Relationships>
</file>