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3e3d08758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34ebfe1d4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Ruja,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33f58cb494bea" /><Relationship Type="http://schemas.openxmlformats.org/officeDocument/2006/relationships/numbering" Target="/word/numbering.xml" Id="R62d53f9d8be749b0" /><Relationship Type="http://schemas.openxmlformats.org/officeDocument/2006/relationships/settings" Target="/word/settings.xml" Id="R8eaa611578c14cb7" /><Relationship Type="http://schemas.openxmlformats.org/officeDocument/2006/relationships/image" Target="/word/media/294bb4cc-44f6-4b5c-8b64-f818cbcceae3.png" Id="Rf1434ebfe1d44f91" /></Relationships>
</file>