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10097d2f5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332a74cc5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Rupea 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f0401a79c403f" /><Relationship Type="http://schemas.openxmlformats.org/officeDocument/2006/relationships/numbering" Target="/word/numbering.xml" Id="Rf6132a2b2e1b4a51" /><Relationship Type="http://schemas.openxmlformats.org/officeDocument/2006/relationships/settings" Target="/word/settings.xml" Id="Rbe405ba0a8144b27" /><Relationship Type="http://schemas.openxmlformats.org/officeDocument/2006/relationships/image" Target="/word/media/802648ea-560e-448f-add7-1444e73dc964.png" Id="R06b332a74cc54d75" /></Relationships>
</file>