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abee58f7e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11dd727a4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Rusenii Razesi,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4a40594cc4535" /><Relationship Type="http://schemas.openxmlformats.org/officeDocument/2006/relationships/numbering" Target="/word/numbering.xml" Id="R08279cb510024098" /><Relationship Type="http://schemas.openxmlformats.org/officeDocument/2006/relationships/settings" Target="/word/settings.xml" Id="R8db5c3c3f9524936" /><Relationship Type="http://schemas.openxmlformats.org/officeDocument/2006/relationships/image" Target="/word/media/0caf9156-6da6-4805-b236-a982c7466ca4.png" Id="R7a211dd727a44359" /></Relationships>
</file>