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262f99e69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c61a2ddf7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ebd1e4d244208" /><Relationship Type="http://schemas.openxmlformats.org/officeDocument/2006/relationships/numbering" Target="/word/numbering.xml" Id="R3da948cf802c40c2" /><Relationship Type="http://schemas.openxmlformats.org/officeDocument/2006/relationships/settings" Target="/word/settings.xml" Id="R06e26e3175364b1b" /><Relationship Type="http://schemas.openxmlformats.org/officeDocument/2006/relationships/image" Target="/word/media/2d357be7-a096-4bca-a677-0ac25d271d33.png" Id="R4f8c61a2ddf74a8b" /></Relationships>
</file>