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1fc0acdc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e95fea70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0b8e78cab474f" /><Relationship Type="http://schemas.openxmlformats.org/officeDocument/2006/relationships/numbering" Target="/word/numbering.xml" Id="R483fc56dd1ec4e8d" /><Relationship Type="http://schemas.openxmlformats.org/officeDocument/2006/relationships/settings" Target="/word/settings.xml" Id="Rd0582add57f8465d" /><Relationship Type="http://schemas.openxmlformats.org/officeDocument/2006/relationships/image" Target="/word/media/8fb2cde5-c444-4346-93ae-a408471f4f58.png" Id="Rd411e95fea7048d3" /></Relationships>
</file>