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122b88bec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f93fa5bf1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Salonta,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a76a2137448eb" /><Relationship Type="http://schemas.openxmlformats.org/officeDocument/2006/relationships/numbering" Target="/word/numbering.xml" Id="R61dd9afca0f14d09" /><Relationship Type="http://schemas.openxmlformats.org/officeDocument/2006/relationships/settings" Target="/word/settings.xml" Id="Rdeb08e33366d4636" /><Relationship Type="http://schemas.openxmlformats.org/officeDocument/2006/relationships/image" Target="/word/media/4ee1be66-58ae-49a2-914b-aee416ed8b72.png" Id="Reaaf93fa5bf14b31" /></Relationships>
</file>