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bbedf04d9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8b15a1c8c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6f5d35caa48a3" /><Relationship Type="http://schemas.openxmlformats.org/officeDocument/2006/relationships/numbering" Target="/word/numbering.xml" Id="R14b7949f59674bdc" /><Relationship Type="http://schemas.openxmlformats.org/officeDocument/2006/relationships/settings" Target="/word/settings.xml" Id="R84cf9a7d2bdc4b4f" /><Relationship Type="http://schemas.openxmlformats.org/officeDocument/2006/relationships/image" Target="/word/media/6c2ff416-094a-420a-865c-6188592e4dfd.png" Id="R7ae8b15a1c8c4380" /></Relationships>
</file>