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ee0534f5e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de7db5ca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2d250b71a4e5a" /><Relationship Type="http://schemas.openxmlformats.org/officeDocument/2006/relationships/numbering" Target="/word/numbering.xml" Id="R797499ac9b4c4319" /><Relationship Type="http://schemas.openxmlformats.org/officeDocument/2006/relationships/settings" Target="/word/settings.xml" Id="R77a36c13cedc4b11" /><Relationship Type="http://schemas.openxmlformats.org/officeDocument/2006/relationships/image" Target="/word/media/868459e3-fd6c-4983-82fd-4dd2969b1be5.png" Id="R5231de7db5ca4f73" /></Relationships>
</file>