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0d2cac5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12e2cc0e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701c6d3a44b8" /><Relationship Type="http://schemas.openxmlformats.org/officeDocument/2006/relationships/numbering" Target="/word/numbering.xml" Id="R8a240bcd312d4d49" /><Relationship Type="http://schemas.openxmlformats.org/officeDocument/2006/relationships/settings" Target="/word/settings.xml" Id="R71b006e8ccd0449f" /><Relationship Type="http://schemas.openxmlformats.org/officeDocument/2006/relationships/image" Target="/word/media/a12c86c4-66a4-4a06-9e57-41d5393e2cae.png" Id="R03b112e2cc0e4e6e" /></Relationships>
</file>