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3a53d85bc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61a411055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Setu,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9da2f10344dd4" /><Relationship Type="http://schemas.openxmlformats.org/officeDocument/2006/relationships/numbering" Target="/word/numbering.xml" Id="R531dd35051d34b8a" /><Relationship Type="http://schemas.openxmlformats.org/officeDocument/2006/relationships/settings" Target="/word/settings.xml" Id="R28f6c30cba6e4969" /><Relationship Type="http://schemas.openxmlformats.org/officeDocument/2006/relationships/image" Target="/word/media/9ffa725a-32ef-4207-a953-fba7a5fd9184.png" Id="Rdfe61a41105548a9" /></Relationships>
</file>