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4fff3c1fa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ae16c5b93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Sintea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c9b477adc4c3c" /><Relationship Type="http://schemas.openxmlformats.org/officeDocument/2006/relationships/numbering" Target="/word/numbering.xml" Id="R2d35bfbd29394944" /><Relationship Type="http://schemas.openxmlformats.org/officeDocument/2006/relationships/settings" Target="/word/settings.xml" Id="R9c4cd2f332e144f7" /><Relationship Type="http://schemas.openxmlformats.org/officeDocument/2006/relationships/image" Target="/word/media/3a1d8097-3440-4e41-9add-fb0b7b4043ff.png" Id="R73fae16c5b93413e" /></Relationships>
</file>