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ae63efe43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5c2dc2d92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Socetu,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0e141eea74166" /><Relationship Type="http://schemas.openxmlformats.org/officeDocument/2006/relationships/numbering" Target="/word/numbering.xml" Id="R253621cc7a464082" /><Relationship Type="http://schemas.openxmlformats.org/officeDocument/2006/relationships/settings" Target="/word/settings.xml" Id="R3b428fdc355148ba" /><Relationship Type="http://schemas.openxmlformats.org/officeDocument/2006/relationships/image" Target="/word/media/8a1fbfe7-6871-497e-b77a-c6f02f1d7c15.png" Id="Re6c5c2dc2d924f27" /></Relationships>
</file>