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266d63bf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f2d6541e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f63d7d3c94d20" /><Relationship Type="http://schemas.openxmlformats.org/officeDocument/2006/relationships/numbering" Target="/word/numbering.xml" Id="R40df8a25e42f4a7c" /><Relationship Type="http://schemas.openxmlformats.org/officeDocument/2006/relationships/settings" Target="/word/settings.xml" Id="Rb0cbd661b4f04af7" /><Relationship Type="http://schemas.openxmlformats.org/officeDocument/2006/relationships/image" Target="/word/media/af839675-5d6a-49bf-a985-a5661df2c38c.png" Id="R7cff2d6541ec4bd0" /></Relationships>
</file>