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290eb1b07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6775ecd6b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ef80631b54b94" /><Relationship Type="http://schemas.openxmlformats.org/officeDocument/2006/relationships/numbering" Target="/word/numbering.xml" Id="R846d42e8d2f24036" /><Relationship Type="http://schemas.openxmlformats.org/officeDocument/2006/relationships/settings" Target="/word/settings.xml" Id="Raeae43cba6dc4672" /><Relationship Type="http://schemas.openxmlformats.org/officeDocument/2006/relationships/image" Target="/word/media/74329ea3-b888-4449-ad00-75f9b0550707.png" Id="R2066775ecd6b43b5" /></Relationships>
</file>