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60cb92576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55f51a3ef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Sprincenata,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84e5e7a83406d" /><Relationship Type="http://schemas.openxmlformats.org/officeDocument/2006/relationships/numbering" Target="/word/numbering.xml" Id="Rd03a72c4f62b4654" /><Relationship Type="http://schemas.openxmlformats.org/officeDocument/2006/relationships/settings" Target="/word/settings.xml" Id="R4cf037532ce1464f" /><Relationship Type="http://schemas.openxmlformats.org/officeDocument/2006/relationships/image" Target="/word/media/404dbcd3-f6a2-4711-8ef4-99ae1c2aa227.png" Id="R4ae55f51a3ef459d" /></Relationships>
</file>