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5d6ceac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b058ca8e0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cafdaa18c4b61" /><Relationship Type="http://schemas.openxmlformats.org/officeDocument/2006/relationships/numbering" Target="/word/numbering.xml" Id="R50a7ff41e88a4c6c" /><Relationship Type="http://schemas.openxmlformats.org/officeDocument/2006/relationships/settings" Target="/word/settings.xml" Id="Raf252720dea047b6" /><Relationship Type="http://schemas.openxmlformats.org/officeDocument/2006/relationships/image" Target="/word/media/0b02a324-03ee-444b-aff4-bb57d5f01565.png" Id="R194b058ca8e04088" /></Relationships>
</file>