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4079c9579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305757261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 Crang,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df9d49446462f" /><Relationship Type="http://schemas.openxmlformats.org/officeDocument/2006/relationships/numbering" Target="/word/numbering.xml" Id="R55074afe176f4074" /><Relationship Type="http://schemas.openxmlformats.org/officeDocument/2006/relationships/settings" Target="/word/settings.xml" Id="R4008031b184f4f8d" /><Relationship Type="http://schemas.openxmlformats.org/officeDocument/2006/relationships/image" Target="/word/media/4dc5bff6-a448-4a52-95d6-4aed1db0093b.png" Id="R4c13057572614ac8" /></Relationships>
</file>