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e262f14fe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3ad867383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f8ef4ddf34b90" /><Relationship Type="http://schemas.openxmlformats.org/officeDocument/2006/relationships/numbering" Target="/word/numbering.xml" Id="Rcd5e0a3dabae42e8" /><Relationship Type="http://schemas.openxmlformats.org/officeDocument/2006/relationships/settings" Target="/word/settings.xml" Id="R7eb2341a5529459a" /><Relationship Type="http://schemas.openxmlformats.org/officeDocument/2006/relationships/image" Target="/word/media/81186e80-32c6-4f1a-b242-8e4939202793.png" Id="R1f53ad867383400a" /></Relationships>
</file>