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a07b122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f44da30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106d7d22547c2" /><Relationship Type="http://schemas.openxmlformats.org/officeDocument/2006/relationships/numbering" Target="/word/numbering.xml" Id="Rb1a49cc611ad40c8" /><Relationship Type="http://schemas.openxmlformats.org/officeDocument/2006/relationships/settings" Target="/word/settings.xml" Id="R26017177bdba4a5b" /><Relationship Type="http://schemas.openxmlformats.org/officeDocument/2006/relationships/image" Target="/word/media/41f7cf55-c327-4ed0-ba30-cd68d576ecbc.png" Id="Ra188f44da30840f1" /></Relationships>
</file>