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f1cbef58c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04a6f7abd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Testioara,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5fb22d5fa4a7f" /><Relationship Type="http://schemas.openxmlformats.org/officeDocument/2006/relationships/numbering" Target="/word/numbering.xml" Id="Rb955faf4f4ff41e7" /><Relationship Type="http://schemas.openxmlformats.org/officeDocument/2006/relationships/settings" Target="/word/settings.xml" Id="R038f3ce8622a4096" /><Relationship Type="http://schemas.openxmlformats.org/officeDocument/2006/relationships/image" Target="/word/media/f9b83933-8229-4a4c-94ec-e4670c7cc5a5.png" Id="Re4b04a6f7abd40ed" /></Relationships>
</file>