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a1136c97f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5dea94091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f4e3c4a424781" /><Relationship Type="http://schemas.openxmlformats.org/officeDocument/2006/relationships/numbering" Target="/word/numbering.xml" Id="Rf810c5f7982540b9" /><Relationship Type="http://schemas.openxmlformats.org/officeDocument/2006/relationships/settings" Target="/word/settings.xml" Id="R05c9337466f04402" /><Relationship Type="http://schemas.openxmlformats.org/officeDocument/2006/relationships/image" Target="/word/media/31e5a147-d239-4d29-a78e-82a48d9dd79e.png" Id="R87f5dea940914a9a" /></Relationships>
</file>