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e94134cec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bdb6669c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65a03da3c43a0" /><Relationship Type="http://schemas.openxmlformats.org/officeDocument/2006/relationships/numbering" Target="/word/numbering.xml" Id="R7e97cf276d6e479a" /><Relationship Type="http://schemas.openxmlformats.org/officeDocument/2006/relationships/settings" Target="/word/settings.xml" Id="R4e0f2162b9ae4782" /><Relationship Type="http://schemas.openxmlformats.org/officeDocument/2006/relationships/image" Target="/word/media/cac26297-923f-4f48-85de-a8ee29a52bf5.png" Id="Ra143bdb6669c40ee" /></Relationships>
</file>