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b2a72626e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0e25b2de8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Topolia,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27720e01743d2" /><Relationship Type="http://schemas.openxmlformats.org/officeDocument/2006/relationships/numbering" Target="/word/numbering.xml" Id="R99d6465743334015" /><Relationship Type="http://schemas.openxmlformats.org/officeDocument/2006/relationships/settings" Target="/word/settings.xml" Id="R92bfc40874ae48d5" /><Relationship Type="http://schemas.openxmlformats.org/officeDocument/2006/relationships/image" Target="/word/media/011a3c1c-b4c4-42c9-9682-056269262909.png" Id="R9200e25b2de84568" /></Relationships>
</file>