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0a3845d7544f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12840d84e143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Topolog,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53691c18b14301" /><Relationship Type="http://schemas.openxmlformats.org/officeDocument/2006/relationships/numbering" Target="/word/numbering.xml" Id="R5123b8fc5c194e81" /><Relationship Type="http://schemas.openxmlformats.org/officeDocument/2006/relationships/settings" Target="/word/settings.xml" Id="R633785a6615b4fdf" /><Relationship Type="http://schemas.openxmlformats.org/officeDocument/2006/relationships/image" Target="/word/media/4e5391e6-50fa-4ab4-a961-c8775280e6a9.png" Id="R9012840d84e143ac" /></Relationships>
</file>