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c2c3e2b7454f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16563fa10049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Toporasu,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30e41efca34aa7" /><Relationship Type="http://schemas.openxmlformats.org/officeDocument/2006/relationships/numbering" Target="/word/numbering.xml" Id="R0e019115a2e04d88" /><Relationship Type="http://schemas.openxmlformats.org/officeDocument/2006/relationships/settings" Target="/word/settings.xml" Id="R0b30b7fb28c1493f" /><Relationship Type="http://schemas.openxmlformats.org/officeDocument/2006/relationships/image" Target="/word/media/188213a4-8db9-4407-a047-de76e5447958.png" Id="Ra316563fa1004967" /></Relationships>
</file>