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7a7c51f6b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f92c13967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Totea de Negreni,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422a313d94297" /><Relationship Type="http://schemas.openxmlformats.org/officeDocument/2006/relationships/numbering" Target="/word/numbering.xml" Id="R943050369c894a00" /><Relationship Type="http://schemas.openxmlformats.org/officeDocument/2006/relationships/settings" Target="/word/settings.xml" Id="R8e6342edc7e442d7" /><Relationship Type="http://schemas.openxmlformats.org/officeDocument/2006/relationships/image" Target="/word/media/8816fee8-fbd3-4b06-a9c2-b9629324599b.png" Id="R0d9f92c139674dcd" /></Relationships>
</file>