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6cad6ef93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c652c5dc4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Trei Sate,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6741287a74426" /><Relationship Type="http://schemas.openxmlformats.org/officeDocument/2006/relationships/numbering" Target="/word/numbering.xml" Id="R5d7169a5b8334080" /><Relationship Type="http://schemas.openxmlformats.org/officeDocument/2006/relationships/settings" Target="/word/settings.xml" Id="R2cb402f6a1ee4c8f" /><Relationship Type="http://schemas.openxmlformats.org/officeDocument/2006/relationships/image" Target="/word/media/1be90d73-e3c3-42bb-a135-623b96269dbe.png" Id="R748c652c5dc4450e" /></Relationships>
</file>