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52ab8c4e7e4f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ff8e4cb0fb40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Ugrutiu,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ab9f4c48c54d37" /><Relationship Type="http://schemas.openxmlformats.org/officeDocument/2006/relationships/numbering" Target="/word/numbering.xml" Id="Rc7587ea7ad7b41fd" /><Relationship Type="http://schemas.openxmlformats.org/officeDocument/2006/relationships/settings" Target="/word/settings.xml" Id="R10fadb896d8c4a39" /><Relationship Type="http://schemas.openxmlformats.org/officeDocument/2006/relationships/image" Target="/word/media/652b7499-1113-4822-868f-903940890fb9.png" Id="Rfdff8e4cb0fb40b0" /></Relationships>
</file>