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f3040d27f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4fd01cb31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Vaideiu,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fe830dcb340f8" /><Relationship Type="http://schemas.openxmlformats.org/officeDocument/2006/relationships/numbering" Target="/word/numbering.xml" Id="Rd91d8a77e6124efd" /><Relationship Type="http://schemas.openxmlformats.org/officeDocument/2006/relationships/settings" Target="/word/settings.xml" Id="R42a07200568b43af" /><Relationship Type="http://schemas.openxmlformats.org/officeDocument/2006/relationships/image" Target="/word/media/be5ee046-79db-486b-9d7a-0fc25b1e8dbe.png" Id="R8164fd01cb314d4a" /></Relationships>
</file>