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9a2fd338d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b0c2cac3a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9f561128f480e" /><Relationship Type="http://schemas.openxmlformats.org/officeDocument/2006/relationships/numbering" Target="/word/numbering.xml" Id="R5467602bc970437a" /><Relationship Type="http://schemas.openxmlformats.org/officeDocument/2006/relationships/settings" Target="/word/settings.xml" Id="R55b5401cbb844054" /><Relationship Type="http://schemas.openxmlformats.org/officeDocument/2006/relationships/image" Target="/word/media/118defda-4aae-4ce3-8a75-d4f2e3da8415.png" Id="R655b0c2cac3a4f5b" /></Relationships>
</file>