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809e8905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6969f56e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Canepei,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d48aecb74846" /><Relationship Type="http://schemas.openxmlformats.org/officeDocument/2006/relationships/numbering" Target="/word/numbering.xml" Id="R6782a4070a1842b2" /><Relationship Type="http://schemas.openxmlformats.org/officeDocument/2006/relationships/settings" Target="/word/settings.xml" Id="R351cab96d1044e77" /><Relationship Type="http://schemas.openxmlformats.org/officeDocument/2006/relationships/image" Target="/word/media/c70b35d5-6444-4be1-bca3-a5ad910deb31.png" Id="Rec56969f56e84ffb" /></Relationships>
</file>