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8416178a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bfb8ffa8e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Caprei,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bfdda016428c" /><Relationship Type="http://schemas.openxmlformats.org/officeDocument/2006/relationships/numbering" Target="/word/numbering.xml" Id="R17ab9edce09743d6" /><Relationship Type="http://schemas.openxmlformats.org/officeDocument/2006/relationships/settings" Target="/word/settings.xml" Id="Redc4e4d68abd448f" /><Relationship Type="http://schemas.openxmlformats.org/officeDocument/2006/relationships/image" Target="/word/media/0f549574-526e-4538-858b-394315fb907d.png" Id="R1bbbfb8ffa8e4631" /></Relationships>
</file>