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61ce9383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0c55e55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Ciungii,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89c3f5aa64d06" /><Relationship Type="http://schemas.openxmlformats.org/officeDocument/2006/relationships/numbering" Target="/word/numbering.xml" Id="Re7eb0d858234407e" /><Relationship Type="http://schemas.openxmlformats.org/officeDocument/2006/relationships/settings" Target="/word/settings.xml" Id="R79421f946e3c4128" /><Relationship Type="http://schemas.openxmlformats.org/officeDocument/2006/relationships/image" Target="/word/media/cb40773f-8ad0-4b02-96ae-8d2e6273cf77.png" Id="Re2ca0c55e5544f7d" /></Relationships>
</file>