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a2e0b6265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4806f5ad5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Indarat,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d5206ac634327" /><Relationship Type="http://schemas.openxmlformats.org/officeDocument/2006/relationships/numbering" Target="/word/numbering.xml" Id="Rf0c0895b8824435b" /><Relationship Type="http://schemas.openxmlformats.org/officeDocument/2006/relationships/settings" Target="/word/settings.xml" Id="R51c22695d3a34b8b" /><Relationship Type="http://schemas.openxmlformats.org/officeDocument/2006/relationships/image" Target="/word/media/bf44aea2-b0a1-40d8-b170-72f51430c2d5.png" Id="R6554806f5ad54cff" /></Relationships>
</file>