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975825fb1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7e85dc439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Malcii,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f3e05a5146c1" /><Relationship Type="http://schemas.openxmlformats.org/officeDocument/2006/relationships/numbering" Target="/word/numbering.xml" Id="R8a67e76f7d3647c5" /><Relationship Type="http://schemas.openxmlformats.org/officeDocument/2006/relationships/settings" Target="/word/settings.xml" Id="R8261ff78dd434775" /><Relationship Type="http://schemas.openxmlformats.org/officeDocument/2006/relationships/image" Target="/word/media/93751343-3552-4ee0-90fe-05c8f40745fa.png" Id="Rc047e85dc4394afc" /></Relationships>
</file>