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e88320df3949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fb5cdcb53742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Valea Mare de Cris,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21a05d241d47b2" /><Relationship Type="http://schemas.openxmlformats.org/officeDocument/2006/relationships/numbering" Target="/word/numbering.xml" Id="R81ff94198eff4300" /><Relationship Type="http://schemas.openxmlformats.org/officeDocument/2006/relationships/settings" Target="/word/settings.xml" Id="Rcd7abae48ff04414" /><Relationship Type="http://schemas.openxmlformats.org/officeDocument/2006/relationships/image" Target="/word/media/b419ee47-3ece-4ba4-b93a-55728dfc5d9f.png" Id="Rc1fb5cdcb53742ae" /></Relationships>
</file>