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af9b57423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225add92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Sapartocului,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54ab2163d412c" /><Relationship Type="http://schemas.openxmlformats.org/officeDocument/2006/relationships/numbering" Target="/word/numbering.xml" Id="Rd59cbc5b532e4d43" /><Relationship Type="http://schemas.openxmlformats.org/officeDocument/2006/relationships/settings" Target="/word/settings.xml" Id="Rac456b163b3e496b" /><Relationship Type="http://schemas.openxmlformats.org/officeDocument/2006/relationships/image" Target="/word/media/72c93112-e4d2-4380-82b1-f055155c50f3.png" Id="Rc49225add92a46f2" /></Relationships>
</file>