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58c87f5bb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671535170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Viile Dejului,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cd76b7dfc4c89" /><Relationship Type="http://schemas.openxmlformats.org/officeDocument/2006/relationships/numbering" Target="/word/numbering.xml" Id="R8f600cf9587a4f66" /><Relationship Type="http://schemas.openxmlformats.org/officeDocument/2006/relationships/settings" Target="/word/settings.xml" Id="R6bbd956412ce49b8" /><Relationship Type="http://schemas.openxmlformats.org/officeDocument/2006/relationships/image" Target="/word/media/d2c9b8f5-a688-4f30-842f-c99abcfe48aa.png" Id="Rcaf671535170417c" /></Relationships>
</file>