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cf9495e82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72bd3c1d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387fa90824e0f" /><Relationship Type="http://schemas.openxmlformats.org/officeDocument/2006/relationships/numbering" Target="/word/numbering.xml" Id="Rf0e7066e8195404d" /><Relationship Type="http://schemas.openxmlformats.org/officeDocument/2006/relationships/settings" Target="/word/settings.xml" Id="R7553b8062b714c70" /><Relationship Type="http://schemas.openxmlformats.org/officeDocument/2006/relationships/image" Target="/word/media/6e2de8bb-44f1-411f-8866-df628e545c96.png" Id="R3a672bd3c1db4d15" /></Relationships>
</file>