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4de95448b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158fc5969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Vitanestii de Sub Magura,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477828b504f44" /><Relationship Type="http://schemas.openxmlformats.org/officeDocument/2006/relationships/numbering" Target="/word/numbering.xml" Id="R35d13c75f85641a2" /><Relationship Type="http://schemas.openxmlformats.org/officeDocument/2006/relationships/settings" Target="/word/settings.xml" Id="R34768f479e604bc8" /><Relationship Type="http://schemas.openxmlformats.org/officeDocument/2006/relationships/image" Target="/word/media/a4a5783c-492e-448a-a235-6ec5d36923bf.png" Id="R4cc158fc5969438f" /></Relationships>
</file>