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c1a5c4794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b9741abb0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Vodnic,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5a62d5079453c" /><Relationship Type="http://schemas.openxmlformats.org/officeDocument/2006/relationships/numbering" Target="/word/numbering.xml" Id="R1b29727498384716" /><Relationship Type="http://schemas.openxmlformats.org/officeDocument/2006/relationships/settings" Target="/word/settings.xml" Id="Rdffabb672f464ec6" /><Relationship Type="http://schemas.openxmlformats.org/officeDocument/2006/relationships/image" Target="/word/media/273b0c88-f34f-4d1d-a2e5-79b42ac64188.png" Id="R8b3b9741abb04a95" /></Relationships>
</file>