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5873c5c7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7d667da3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Zamfiresti,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f5b0ea19422e" /><Relationship Type="http://schemas.openxmlformats.org/officeDocument/2006/relationships/numbering" Target="/word/numbering.xml" Id="R015f074c160e46f3" /><Relationship Type="http://schemas.openxmlformats.org/officeDocument/2006/relationships/settings" Target="/word/settings.xml" Id="R1dd04f923d684ece" /><Relationship Type="http://schemas.openxmlformats.org/officeDocument/2006/relationships/image" Target="/word/media/b39696ec-ab03-47d8-8e8b-b7b62a402ff0.png" Id="R7a5a7d667da34621" /></Relationships>
</file>