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b8766176e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de46e81fd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Zlatita,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e13282de24026" /><Relationship Type="http://schemas.openxmlformats.org/officeDocument/2006/relationships/numbering" Target="/word/numbering.xml" Id="R9e977585e3bd486a" /><Relationship Type="http://schemas.openxmlformats.org/officeDocument/2006/relationships/settings" Target="/word/settings.xml" Id="R5ecaaf83aa564bea" /><Relationship Type="http://schemas.openxmlformats.org/officeDocument/2006/relationships/image" Target="/word/media/a3f6ba91-6fd8-42f8-a829-630f1b86e4f2.png" Id="R6a2de46e81fd4109" /></Relationships>
</file>