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06026d52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047a320e0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Mamadysh,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db07adae54612" /><Relationship Type="http://schemas.openxmlformats.org/officeDocument/2006/relationships/numbering" Target="/word/numbering.xml" Id="Rd364bf17ac9c4f32" /><Relationship Type="http://schemas.openxmlformats.org/officeDocument/2006/relationships/settings" Target="/word/settings.xml" Id="Rbc11b891b15442f7" /><Relationship Type="http://schemas.openxmlformats.org/officeDocument/2006/relationships/image" Target="/word/media/fdfe9f54-7016-44ba-ae38-0c771d45e5f7.png" Id="R152047a320e04349" /></Relationships>
</file>