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a1ed36737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ba3178d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Usolye–Sibirskoye,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bb70e87ad4979" /><Relationship Type="http://schemas.openxmlformats.org/officeDocument/2006/relationships/numbering" Target="/word/numbering.xml" Id="R38c3f2e45ded42df" /><Relationship Type="http://schemas.openxmlformats.org/officeDocument/2006/relationships/settings" Target="/word/settings.xml" Id="R48e4253a02984e76" /><Relationship Type="http://schemas.openxmlformats.org/officeDocument/2006/relationships/image" Target="/word/media/dada8261-a6ca-46b8-adf2-a6070f640cb9.png" Id="R5eecba3178d649a9" /></Relationships>
</file>