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2820aed2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49ff552f8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Yaroslavl,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b95059ff43c1" /><Relationship Type="http://schemas.openxmlformats.org/officeDocument/2006/relationships/numbering" Target="/word/numbering.xml" Id="R44404f047f5d42ae" /><Relationship Type="http://schemas.openxmlformats.org/officeDocument/2006/relationships/settings" Target="/word/settings.xml" Id="R387484d5792f4716" /><Relationship Type="http://schemas.openxmlformats.org/officeDocument/2006/relationships/image" Target="/word/media/d568f1df-00f4-4fe7-956d-1bdd3a5a4120.png" Id="R59e49ff552f84665" /></Relationships>
</file>