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c7158c73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9fe3431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Castries, Saint Lucia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0fa506774569" /><Relationship Type="http://schemas.openxmlformats.org/officeDocument/2006/relationships/numbering" Target="/word/numbering.xml" Id="Rf9964ec2d74147eb" /><Relationship Type="http://schemas.openxmlformats.org/officeDocument/2006/relationships/settings" Target="/word/settings.xml" Id="Rc000d9625da5448a" /><Relationship Type="http://schemas.openxmlformats.org/officeDocument/2006/relationships/image" Target="/word/media/db9fe6b3-b562-4084-82f1-2e2fecb99d16.png" Id="R72409fe3431a431e" /></Relationships>
</file>